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FDFA0" w14:textId="77777777" w:rsidR="00C83533" w:rsidRDefault="00406624" w:rsidP="000B4134">
      <w:pPr>
        <w:pStyle w:val="Heading1"/>
        <w:rPr>
          <w:rFonts w:eastAsia="Arial"/>
        </w:rPr>
      </w:pPr>
      <w:r>
        <w:rPr>
          <w:rFonts w:eastAsia="Arial"/>
          <w:noProof/>
        </w:rPr>
        <w:drawing>
          <wp:inline distT="114300" distB="114300" distL="114300" distR="114300" wp14:anchorId="0425B67C" wp14:editId="35D67822">
            <wp:extent cx="2405063" cy="96367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405063" cy="963672"/>
                    </a:xfrm>
                    <a:prstGeom prst="rect">
                      <a:avLst/>
                    </a:prstGeom>
                    <a:ln/>
                  </pic:spPr>
                </pic:pic>
              </a:graphicData>
            </a:graphic>
          </wp:inline>
        </w:drawing>
      </w:r>
    </w:p>
    <w:p w14:paraId="3EE2F4F0" w14:textId="6178D10A" w:rsidR="00C83533" w:rsidRDefault="000B4134">
      <w:pPr>
        <w:spacing w:line="360" w:lineRule="auto"/>
        <w:ind w:left="720" w:right="720"/>
        <w:jc w:val="center"/>
        <w:rPr>
          <w:rFonts w:ascii="Calibri" w:eastAsia="Calibri" w:hAnsi="Calibri" w:cs="Calibri"/>
          <w:color w:val="FF0000"/>
          <w:sz w:val="32"/>
          <w:szCs w:val="32"/>
        </w:rPr>
      </w:pPr>
      <w:r>
        <w:rPr>
          <w:rFonts w:ascii="Calibri" w:eastAsia="Calibri" w:hAnsi="Calibri" w:cs="Calibri"/>
          <w:b/>
          <w:color w:val="FF0000"/>
          <w:sz w:val="32"/>
          <w:szCs w:val="32"/>
        </w:rPr>
        <w:t>Girls Incorporated of Lynn</w:t>
      </w:r>
    </w:p>
    <w:p w14:paraId="23DB5FAD" w14:textId="77777777" w:rsidR="00C83533" w:rsidRDefault="00406624">
      <w:pPr>
        <w:tabs>
          <w:tab w:val="left" w:pos="-360"/>
          <w:tab w:val="left" w:pos="10080"/>
        </w:tabs>
        <w:spacing w:line="360" w:lineRule="auto"/>
        <w:ind w:left="720" w:right="720"/>
        <w:jc w:val="center"/>
        <w:rPr>
          <w:rFonts w:ascii="Calibri" w:eastAsia="Calibri" w:hAnsi="Calibri" w:cs="Calibri"/>
          <w:sz w:val="32"/>
          <w:szCs w:val="32"/>
        </w:rPr>
      </w:pPr>
      <w:r>
        <w:rPr>
          <w:rFonts w:ascii="Calibri" w:eastAsia="Calibri" w:hAnsi="Calibri" w:cs="Calibri"/>
          <w:b/>
          <w:sz w:val="32"/>
          <w:szCs w:val="32"/>
        </w:rPr>
        <w:t xml:space="preserve">AmeriCorps Ambassador of Mentoring </w:t>
      </w:r>
    </w:p>
    <w:p w14:paraId="31F22413" w14:textId="0FC50E8F" w:rsidR="00C83533" w:rsidRDefault="00406624">
      <w:pPr>
        <w:rPr>
          <w:rFonts w:ascii="Calibri" w:eastAsia="Calibri" w:hAnsi="Calibri" w:cs="Calibri"/>
          <w:sz w:val="22"/>
          <w:szCs w:val="22"/>
        </w:rPr>
      </w:pPr>
      <w:r>
        <w:rPr>
          <w:rFonts w:ascii="Calibri" w:eastAsia="Calibri" w:hAnsi="Calibri" w:cs="Calibri"/>
          <w:sz w:val="22"/>
          <w:szCs w:val="22"/>
        </w:rPr>
        <w:t>Mass Mentoring Partnership</w:t>
      </w:r>
      <w:hyperlink r:id="rId11">
        <w:r>
          <w:rPr>
            <w:rFonts w:ascii="Calibri" w:eastAsia="Calibri" w:hAnsi="Calibri" w:cs="Calibri"/>
            <w:color w:val="1155CC"/>
            <w:sz w:val="22"/>
            <w:szCs w:val="22"/>
            <w:u w:val="single"/>
          </w:rPr>
          <w:t xml:space="preserve"> AmeriCorps Ambassadors of Mentoring</w:t>
        </w:r>
      </w:hyperlink>
      <w:r w:rsidR="006B12FE">
        <w:rPr>
          <w:rFonts w:ascii="Calibri" w:eastAsia="Calibri" w:hAnsi="Calibri" w:cs="Calibri"/>
          <w:color w:val="1155CC"/>
          <w:sz w:val="22"/>
          <w:szCs w:val="22"/>
          <w:u w:val="single"/>
        </w:rPr>
        <w:t xml:space="preserve"> </w:t>
      </w:r>
      <w:r>
        <w:rPr>
          <w:rFonts w:ascii="Calibri" w:eastAsia="Calibri" w:hAnsi="Calibri" w:cs="Calibri"/>
          <w:sz w:val="22"/>
          <w:szCs w:val="22"/>
        </w:rPr>
        <w:t xml:space="preserve">support mentoring across the Commonwealth to improve positive outcomes for youth by building capacity in key program areas such as mentor recruitment, screening, and training. Projects focus on developing new or strengthening current mentoring programming to serve youth ages 7-24. </w:t>
      </w:r>
    </w:p>
    <w:p w14:paraId="315EB788" w14:textId="77777777" w:rsidR="00C83533" w:rsidRDefault="00C83533">
      <w:pPr>
        <w:rPr>
          <w:rFonts w:ascii="Calibri" w:eastAsia="Calibri" w:hAnsi="Calibri" w:cs="Calibri"/>
          <w:sz w:val="22"/>
          <w:szCs w:val="22"/>
        </w:rPr>
      </w:pPr>
    </w:p>
    <w:p w14:paraId="19B3B2F3" w14:textId="77777777" w:rsidR="00C83533" w:rsidRDefault="00D039AC">
      <w:pPr>
        <w:rPr>
          <w:rFonts w:ascii="Calibri" w:eastAsia="Calibri" w:hAnsi="Calibri" w:cs="Calibri"/>
          <w:sz w:val="22"/>
          <w:szCs w:val="22"/>
        </w:rPr>
      </w:pPr>
      <w:hyperlink r:id="rId12">
        <w:r w:rsidR="00406624">
          <w:rPr>
            <w:rFonts w:ascii="Calibri" w:eastAsia="Calibri" w:hAnsi="Calibri" w:cs="Calibri"/>
            <w:color w:val="1155CC"/>
            <w:sz w:val="22"/>
            <w:szCs w:val="22"/>
            <w:u w:val="single"/>
          </w:rPr>
          <w:t>Mass Mentoring Partnership</w:t>
        </w:r>
      </w:hyperlink>
      <w:r w:rsidR="00406624">
        <w:rPr>
          <w:rFonts w:ascii="Calibri" w:eastAsia="Calibri" w:hAnsi="Calibri" w:cs="Calibri"/>
          <w:sz w:val="22"/>
          <w:szCs w:val="22"/>
        </w:rPr>
        <w:t xml:space="preserve"> (MMP) is fueling the movement to expand empowering youth-adult relationships to meet the needs of communities across Massachusetts. MMP serves more than 370 programs statewide, supporting over 30,000 youth in quality relationships.</w:t>
      </w:r>
    </w:p>
    <w:p w14:paraId="1DE4E640" w14:textId="77777777" w:rsidR="00C83533" w:rsidRDefault="00C83533">
      <w:pPr>
        <w:rPr>
          <w:rFonts w:ascii="Calibri" w:eastAsia="Calibri" w:hAnsi="Calibri" w:cs="Calibri"/>
          <w:sz w:val="22"/>
          <w:szCs w:val="22"/>
        </w:rPr>
      </w:pPr>
    </w:p>
    <w:p w14:paraId="460D8833" w14:textId="77777777" w:rsidR="000B4134" w:rsidRPr="00822916" w:rsidRDefault="000B4134" w:rsidP="000B4134">
      <w:pPr>
        <w:pStyle w:val="BodyText"/>
        <w:ind w:right="270"/>
        <w:jc w:val="left"/>
        <w:rPr>
          <w:rFonts w:ascii="Calibri" w:hAnsi="Calibri"/>
          <w:b/>
          <w:color w:val="000000"/>
          <w:sz w:val="22"/>
          <w:szCs w:val="22"/>
        </w:rPr>
      </w:pPr>
      <w:r>
        <w:rPr>
          <w:rFonts w:ascii="Calibri" w:hAnsi="Calibri"/>
          <w:b/>
          <w:color w:val="000000"/>
          <w:sz w:val="22"/>
          <w:szCs w:val="22"/>
        </w:rPr>
        <w:t>Host Site</w:t>
      </w:r>
      <w:r w:rsidRPr="00822916">
        <w:rPr>
          <w:rFonts w:ascii="Calibri" w:hAnsi="Calibri"/>
          <w:b/>
          <w:color w:val="000000"/>
          <w:sz w:val="22"/>
          <w:szCs w:val="22"/>
        </w:rPr>
        <w:t xml:space="preserve"> Description:</w:t>
      </w:r>
    </w:p>
    <w:p w14:paraId="102EDE6D" w14:textId="77777777" w:rsidR="000B4134" w:rsidRPr="00C1333B" w:rsidRDefault="000B4134" w:rsidP="000B4134">
      <w:pPr>
        <w:shd w:val="clear" w:color="auto" w:fill="FFFFFF"/>
        <w:spacing w:line="270" w:lineRule="atLeast"/>
        <w:ind w:hanging="720"/>
        <w:rPr>
          <w:rFonts w:ascii="Calibri" w:hAnsi="Calibri" w:cs="Arial"/>
          <w:bCs/>
          <w:sz w:val="22"/>
          <w:szCs w:val="22"/>
        </w:rPr>
      </w:pPr>
      <w:r>
        <w:rPr>
          <w:rFonts w:ascii="Calibri" w:hAnsi="Calibri" w:cs="Arial"/>
          <w:bCs/>
          <w:color w:val="FF0000"/>
          <w:sz w:val="22"/>
          <w:szCs w:val="22"/>
        </w:rPr>
        <w:tab/>
      </w:r>
      <w:r>
        <w:rPr>
          <w:rFonts w:ascii="Calibri" w:hAnsi="Calibri" w:cs="Arial"/>
          <w:bCs/>
          <w:sz w:val="22"/>
          <w:szCs w:val="22"/>
        </w:rPr>
        <w:t xml:space="preserve">Girls Incorporated of Lynn is a nonprofit organization dedicated to inspiring all girls to be </w:t>
      </w:r>
      <w:r w:rsidRPr="00C1333B">
        <w:rPr>
          <w:rFonts w:ascii="Calibri" w:hAnsi="Calibri" w:cs="Arial"/>
          <w:b/>
          <w:bCs/>
          <w:sz w:val="22"/>
          <w:szCs w:val="22"/>
        </w:rPr>
        <w:t xml:space="preserve">Strong, Smart, and Bold®. </w:t>
      </w:r>
      <w:r>
        <w:rPr>
          <w:rFonts w:ascii="Calibri" w:hAnsi="Calibri" w:cs="Arial"/>
          <w:bCs/>
          <w:sz w:val="22"/>
          <w:szCs w:val="22"/>
        </w:rPr>
        <w:t xml:space="preserve">For more than seventy-five years, Girls Incorporated of Lynn has responded to the changing needs of girls and their families by providing essential resources and challenging programs to disadvantaged, low-income girls. Since its founding in 1942, Girls Inc. of Lynn has been widely recognized and respected for the powerful and positive impact it has had on generations of girls and women. Our programs are delivered in a safe and supportive girl-focused environment where all girls can be themselves and are empowered to achieve their personal best. </w:t>
      </w:r>
    </w:p>
    <w:p w14:paraId="3A861CD9" w14:textId="77777777" w:rsidR="000B4134" w:rsidRDefault="000B4134">
      <w:pPr>
        <w:shd w:val="clear" w:color="auto" w:fill="FFFFFF"/>
        <w:ind w:left="720" w:hanging="720"/>
        <w:rPr>
          <w:rFonts w:ascii="Calibri" w:eastAsia="Calibri" w:hAnsi="Calibri" w:cs="Calibri"/>
          <w:b/>
          <w:color w:val="000000"/>
          <w:sz w:val="22"/>
          <w:szCs w:val="22"/>
        </w:rPr>
      </w:pPr>
    </w:p>
    <w:p w14:paraId="7161F426" w14:textId="491B61DC" w:rsidR="00C83533" w:rsidRDefault="00406624">
      <w:pPr>
        <w:shd w:val="clear" w:color="auto" w:fill="FFFFFF"/>
        <w:ind w:left="720" w:hanging="720"/>
        <w:rPr>
          <w:rFonts w:ascii="Calibri" w:eastAsia="Calibri" w:hAnsi="Calibri" w:cs="Calibri"/>
          <w:sz w:val="22"/>
          <w:szCs w:val="22"/>
        </w:rPr>
      </w:pPr>
      <w:r>
        <w:rPr>
          <w:rFonts w:ascii="Calibri" w:eastAsia="Calibri" w:hAnsi="Calibri" w:cs="Calibri"/>
          <w:b/>
          <w:color w:val="000000"/>
          <w:sz w:val="22"/>
          <w:szCs w:val="22"/>
        </w:rPr>
        <w:t xml:space="preserve">Position </w:t>
      </w:r>
      <w:r>
        <w:rPr>
          <w:rFonts w:ascii="Calibri" w:eastAsia="Calibri" w:hAnsi="Calibri" w:cs="Calibri"/>
          <w:b/>
          <w:sz w:val="22"/>
          <w:szCs w:val="22"/>
        </w:rPr>
        <w:t>D</w:t>
      </w:r>
      <w:r>
        <w:rPr>
          <w:rFonts w:ascii="Calibri" w:eastAsia="Calibri" w:hAnsi="Calibri" w:cs="Calibri"/>
          <w:b/>
          <w:color w:val="000000"/>
          <w:sz w:val="22"/>
          <w:szCs w:val="22"/>
        </w:rPr>
        <w:t>escription:</w:t>
      </w:r>
    </w:p>
    <w:p w14:paraId="52D7A2F8" w14:textId="582423EE" w:rsidR="000B4134" w:rsidRDefault="000B4134" w:rsidP="000B4134">
      <w:pPr>
        <w:shd w:val="clear" w:color="auto" w:fill="FFFFFF"/>
        <w:spacing w:after="100" w:afterAutospacing="1" w:line="270" w:lineRule="atLeast"/>
        <w:rPr>
          <w:rFonts w:ascii="Calibri" w:hAnsi="Calibri" w:cs="Arial"/>
          <w:bCs/>
          <w:sz w:val="22"/>
          <w:szCs w:val="22"/>
        </w:rPr>
      </w:pPr>
      <w:r>
        <w:rPr>
          <w:rFonts w:ascii="Calibri" w:hAnsi="Calibri" w:cs="Arial"/>
          <w:bCs/>
          <w:sz w:val="22"/>
          <w:szCs w:val="22"/>
        </w:rPr>
        <w:t xml:space="preserve">The Ambassador of Mentoring will oversee the Bold Futures middle school group mentoring program for girls in grades six through eight. The mentoring program is a component of the larger after-school program, Odyssey. The purpose of the middle school group mentoring program is to improve girls’ attitude towards school, to increase girls’ social and emotional competencies and to provide the mentees with support from positive role models. Responsibilities will include mentor recruitment, orientation and training, providing daily match support as well as improving current match support systems, acquiring and maintaining program supplies, planning and carrying out mentoring events, delivering structured enrichment programming, </w:t>
      </w:r>
      <w:r w:rsidRPr="00131410">
        <w:rPr>
          <w:rFonts w:ascii="Calibri" w:hAnsi="Calibri" w:cs="Arial"/>
          <w:bCs/>
          <w:sz w:val="22"/>
          <w:szCs w:val="22"/>
        </w:rPr>
        <w:t xml:space="preserve">and assisting in the </w:t>
      </w:r>
      <w:r>
        <w:rPr>
          <w:rFonts w:ascii="Calibri" w:hAnsi="Calibri" w:cs="Arial"/>
          <w:bCs/>
          <w:sz w:val="22"/>
          <w:szCs w:val="22"/>
        </w:rPr>
        <w:t xml:space="preserve">daily </w:t>
      </w:r>
      <w:r w:rsidRPr="00131410">
        <w:rPr>
          <w:rFonts w:ascii="Calibri" w:hAnsi="Calibri" w:cs="Arial"/>
          <w:bCs/>
          <w:sz w:val="22"/>
          <w:szCs w:val="22"/>
        </w:rPr>
        <w:t>implementation of the Odyssey after-school program</w:t>
      </w:r>
      <w:r>
        <w:rPr>
          <w:rFonts w:ascii="Calibri" w:hAnsi="Calibri" w:cs="Arial"/>
          <w:bCs/>
          <w:sz w:val="22"/>
          <w:szCs w:val="22"/>
        </w:rPr>
        <w:t xml:space="preserve">. </w:t>
      </w:r>
    </w:p>
    <w:p w14:paraId="0ED07173" w14:textId="40F4ECF9" w:rsidR="00C83533" w:rsidRPr="00406624" w:rsidRDefault="00406624">
      <w:pPr>
        <w:shd w:val="clear" w:color="auto" w:fill="FFFFFF"/>
        <w:rPr>
          <w:rFonts w:ascii="Calibri" w:eastAsia="Calibri" w:hAnsi="Calibri" w:cs="Calibri"/>
          <w:b/>
          <w:bCs/>
          <w:sz w:val="22"/>
          <w:szCs w:val="22"/>
        </w:rPr>
      </w:pPr>
      <w:r w:rsidRPr="00406624">
        <w:rPr>
          <w:rFonts w:ascii="Calibri" w:eastAsia="Calibri" w:hAnsi="Calibri" w:cs="Calibri"/>
          <w:b/>
          <w:bCs/>
          <w:sz w:val="22"/>
          <w:szCs w:val="22"/>
        </w:rPr>
        <w:t>Project Responsibilities</w:t>
      </w:r>
      <w:r>
        <w:rPr>
          <w:rFonts w:ascii="Calibri" w:eastAsia="Calibri" w:hAnsi="Calibri" w:cs="Calibri"/>
          <w:b/>
          <w:bCs/>
          <w:sz w:val="22"/>
          <w:szCs w:val="22"/>
        </w:rPr>
        <w:t>:</w:t>
      </w:r>
    </w:p>
    <w:p w14:paraId="3AB9D8F5" w14:textId="77777777" w:rsidR="00C83533" w:rsidRDefault="00406624">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t>Commute to monthly corps-wide trainings and events</w:t>
      </w:r>
    </w:p>
    <w:p w14:paraId="06C50AF2" w14:textId="5F1D69C5" w:rsidR="00C83533" w:rsidRDefault="00406624">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t xml:space="preserve">Complete all required monthly </w:t>
      </w:r>
      <w:proofErr w:type="spellStart"/>
      <w:r>
        <w:rPr>
          <w:rFonts w:ascii="Calibri" w:eastAsia="Calibri" w:hAnsi="Calibri" w:cs="Calibri"/>
          <w:sz w:val="22"/>
          <w:szCs w:val="22"/>
        </w:rPr>
        <w:t>AAoM</w:t>
      </w:r>
      <w:proofErr w:type="spellEnd"/>
      <w:r>
        <w:rPr>
          <w:rFonts w:ascii="Calibri" w:eastAsia="Calibri" w:hAnsi="Calibri" w:cs="Calibri"/>
          <w:sz w:val="22"/>
          <w:szCs w:val="22"/>
        </w:rPr>
        <w:t xml:space="preserve"> documentation, including evaluation reports and timesheets</w:t>
      </w:r>
    </w:p>
    <w:p w14:paraId="066F8C6D" w14:textId="2710A0D6" w:rsidR="00406624" w:rsidRDefault="00406624">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t>Recruit, orient, and train adult volunteers to serve as mentors</w:t>
      </w:r>
    </w:p>
    <w:p w14:paraId="43F6F793" w14:textId="6F50E2DF" w:rsidR="00406624" w:rsidRDefault="00406624">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t>Recruit, orient and support middle school girl participants</w:t>
      </w:r>
    </w:p>
    <w:p w14:paraId="3C84E484" w14:textId="4C163DDE" w:rsidR="00406624" w:rsidRDefault="00406624">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lastRenderedPageBreak/>
        <w:t>Create annual calendar for the program</w:t>
      </w:r>
    </w:p>
    <w:p w14:paraId="21A3E18D" w14:textId="508E572D" w:rsidR="00406624" w:rsidRDefault="00406624">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t>Organize mentoring groups</w:t>
      </w:r>
    </w:p>
    <w:p w14:paraId="7FB32CF7" w14:textId="44887286" w:rsidR="00406624" w:rsidRDefault="00406624">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t>Provide support to mentors</w:t>
      </w:r>
    </w:p>
    <w:p w14:paraId="419E6050" w14:textId="64EEDD54" w:rsidR="00406624" w:rsidRDefault="00406624">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t>Purchase program supplies</w:t>
      </w:r>
    </w:p>
    <w:p w14:paraId="3AADB96E" w14:textId="25582743" w:rsidR="00406624" w:rsidRDefault="00406624">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t>Keep the Supervisor of Middle School Program informed about all activities, trends or concerns</w:t>
      </w:r>
    </w:p>
    <w:p w14:paraId="41E6F7A7" w14:textId="0D1C86CA" w:rsidR="00406624" w:rsidRDefault="00406624">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t>Document and track attendance for mentees and mentors</w:t>
      </w:r>
    </w:p>
    <w:p w14:paraId="1A6BBDF0" w14:textId="3F30E04B" w:rsidR="00340121" w:rsidRDefault="00340121">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t xml:space="preserve">Administer program evaluation </w:t>
      </w:r>
    </w:p>
    <w:p w14:paraId="59E41A31" w14:textId="7B0E429E" w:rsidR="00406624" w:rsidRDefault="00406624">
      <w:pPr>
        <w:numPr>
          <w:ilvl w:val="0"/>
          <w:numId w:val="1"/>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sz w:val="22"/>
          <w:szCs w:val="22"/>
        </w:rPr>
        <w:t>Complete all reports as requested</w:t>
      </w:r>
    </w:p>
    <w:p w14:paraId="1D4F82DE" w14:textId="5880EAE6" w:rsidR="00406624" w:rsidRDefault="00406624" w:rsidP="00406624">
      <w:pPr>
        <w:pBdr>
          <w:top w:val="nil"/>
          <w:left w:val="nil"/>
          <w:bottom w:val="nil"/>
          <w:right w:val="nil"/>
          <w:between w:val="nil"/>
        </w:pBdr>
        <w:shd w:val="clear" w:color="auto" w:fill="FFFFFF"/>
        <w:ind w:left="720"/>
        <w:rPr>
          <w:rFonts w:ascii="Calibri" w:eastAsia="Calibri" w:hAnsi="Calibri" w:cs="Calibri"/>
          <w:sz w:val="22"/>
          <w:szCs w:val="22"/>
        </w:rPr>
      </w:pPr>
    </w:p>
    <w:p w14:paraId="7EEB8B67" w14:textId="77777777" w:rsidR="00C83533" w:rsidRDefault="00C83533">
      <w:pPr>
        <w:ind w:left="720" w:right="270"/>
        <w:rPr>
          <w:rFonts w:ascii="Calibri" w:eastAsia="Calibri" w:hAnsi="Calibri" w:cs="Calibri"/>
          <w:sz w:val="22"/>
          <w:szCs w:val="22"/>
        </w:rPr>
      </w:pPr>
    </w:p>
    <w:p w14:paraId="533998C0" w14:textId="77777777" w:rsidR="00406624" w:rsidRDefault="00406624" w:rsidP="00406624">
      <w:pPr>
        <w:pBdr>
          <w:top w:val="nil"/>
          <w:left w:val="nil"/>
          <w:bottom w:val="nil"/>
          <w:right w:val="nil"/>
          <w:between w:val="nil"/>
        </w:pBdr>
        <w:ind w:right="270"/>
        <w:rPr>
          <w:rFonts w:ascii="Calibri" w:eastAsia="Calibri" w:hAnsi="Calibri" w:cs="Calibri"/>
          <w:color w:val="FF0000"/>
          <w:sz w:val="22"/>
          <w:szCs w:val="22"/>
        </w:rPr>
      </w:pPr>
      <w:r>
        <w:rPr>
          <w:rFonts w:ascii="Calibri" w:eastAsia="Calibri" w:hAnsi="Calibri" w:cs="Calibri"/>
          <w:b/>
          <w:sz w:val="22"/>
          <w:szCs w:val="22"/>
        </w:rPr>
        <w:t>Qualifications:</w:t>
      </w:r>
      <w:r>
        <w:rPr>
          <w:rFonts w:ascii="Calibri" w:eastAsia="Calibri" w:hAnsi="Calibri" w:cs="Calibri"/>
          <w:color w:val="FF0000"/>
          <w:sz w:val="22"/>
          <w:szCs w:val="22"/>
        </w:rPr>
        <w:t xml:space="preserve"> </w:t>
      </w:r>
    </w:p>
    <w:p w14:paraId="5C47496F" w14:textId="0F33D9DC" w:rsidR="000B4134" w:rsidRPr="00406624" w:rsidRDefault="000B4134" w:rsidP="00406624">
      <w:pPr>
        <w:pStyle w:val="ListParagraph"/>
        <w:numPr>
          <w:ilvl w:val="0"/>
          <w:numId w:val="7"/>
        </w:numPr>
        <w:pBdr>
          <w:top w:val="nil"/>
          <w:left w:val="nil"/>
          <w:bottom w:val="nil"/>
          <w:right w:val="nil"/>
          <w:between w:val="nil"/>
        </w:pBdr>
        <w:ind w:left="720" w:right="270"/>
        <w:rPr>
          <w:rFonts w:ascii="Calibri" w:hAnsi="Calibri" w:cs="Arial"/>
          <w:sz w:val="22"/>
          <w:szCs w:val="22"/>
        </w:rPr>
      </w:pPr>
      <w:r w:rsidRPr="00406624">
        <w:rPr>
          <w:rFonts w:ascii="Calibri" w:hAnsi="Calibri" w:cs="Arial"/>
          <w:sz w:val="22"/>
          <w:szCs w:val="22"/>
        </w:rPr>
        <w:t>Experience/skill in effective group behavior management preferred</w:t>
      </w:r>
    </w:p>
    <w:p w14:paraId="35D910AD" w14:textId="77777777" w:rsidR="000B4134" w:rsidRPr="00B843C3" w:rsidRDefault="000B4134" w:rsidP="00406624">
      <w:pPr>
        <w:numPr>
          <w:ilvl w:val="0"/>
          <w:numId w:val="7"/>
        </w:numPr>
        <w:spacing w:line="276" w:lineRule="auto"/>
        <w:ind w:left="720" w:right="720"/>
        <w:rPr>
          <w:rFonts w:ascii="Calibri" w:hAnsi="Calibri" w:cs="Arial"/>
          <w:sz w:val="22"/>
          <w:szCs w:val="22"/>
        </w:rPr>
      </w:pPr>
      <w:r w:rsidRPr="00B843C3">
        <w:rPr>
          <w:rFonts w:ascii="Calibri" w:hAnsi="Calibri" w:cs="Arial"/>
          <w:sz w:val="22"/>
          <w:szCs w:val="22"/>
        </w:rPr>
        <w:t>Proficiency with Microsoft Word applications</w:t>
      </w:r>
    </w:p>
    <w:p w14:paraId="09EE4270" w14:textId="77777777" w:rsidR="000B4134" w:rsidRPr="00B843C3" w:rsidRDefault="000B4134" w:rsidP="00406624">
      <w:pPr>
        <w:numPr>
          <w:ilvl w:val="0"/>
          <w:numId w:val="7"/>
        </w:numPr>
        <w:spacing w:line="276" w:lineRule="auto"/>
        <w:ind w:left="720" w:right="720"/>
        <w:jc w:val="both"/>
        <w:rPr>
          <w:rFonts w:ascii="Calibri" w:hAnsi="Calibri" w:cs="Arial"/>
          <w:sz w:val="22"/>
          <w:szCs w:val="22"/>
        </w:rPr>
      </w:pPr>
      <w:r>
        <w:rPr>
          <w:rFonts w:ascii="Calibri" w:hAnsi="Calibri" w:cs="Arial"/>
          <w:sz w:val="22"/>
          <w:szCs w:val="22"/>
        </w:rPr>
        <w:t>Passion for</w:t>
      </w:r>
      <w:r w:rsidRPr="00B843C3">
        <w:rPr>
          <w:rFonts w:ascii="Calibri" w:hAnsi="Calibri" w:cs="Arial"/>
          <w:sz w:val="22"/>
          <w:szCs w:val="22"/>
        </w:rPr>
        <w:t xml:space="preserve"> working with diverse youth and families</w:t>
      </w:r>
    </w:p>
    <w:p w14:paraId="14776F93" w14:textId="5600C953" w:rsidR="000B4134" w:rsidRPr="00B843C3" w:rsidRDefault="000B4134" w:rsidP="00406624">
      <w:pPr>
        <w:numPr>
          <w:ilvl w:val="0"/>
          <w:numId w:val="7"/>
        </w:numPr>
        <w:spacing w:line="276" w:lineRule="auto"/>
        <w:ind w:left="720" w:right="720"/>
        <w:jc w:val="both"/>
        <w:rPr>
          <w:rFonts w:ascii="Calibri" w:hAnsi="Calibri" w:cs="Arial"/>
          <w:sz w:val="22"/>
          <w:szCs w:val="22"/>
        </w:rPr>
      </w:pPr>
      <w:r w:rsidRPr="00B843C3">
        <w:rPr>
          <w:rFonts w:ascii="Calibri" w:hAnsi="Calibri" w:cs="Arial"/>
          <w:sz w:val="22"/>
          <w:szCs w:val="22"/>
        </w:rPr>
        <w:t xml:space="preserve">Strong critical thinking and </w:t>
      </w:r>
      <w:r w:rsidR="00406624" w:rsidRPr="00B843C3">
        <w:rPr>
          <w:rFonts w:ascii="Calibri" w:hAnsi="Calibri" w:cs="Arial"/>
          <w:sz w:val="22"/>
          <w:szCs w:val="22"/>
        </w:rPr>
        <w:t>problem-solving</w:t>
      </w:r>
      <w:r w:rsidRPr="00B843C3">
        <w:rPr>
          <w:rFonts w:ascii="Calibri" w:hAnsi="Calibri" w:cs="Arial"/>
          <w:sz w:val="22"/>
          <w:szCs w:val="22"/>
        </w:rPr>
        <w:t xml:space="preserve"> skills</w:t>
      </w:r>
    </w:p>
    <w:p w14:paraId="4500064F" w14:textId="77777777" w:rsidR="000B4134" w:rsidRPr="00B843C3" w:rsidRDefault="000B4134" w:rsidP="00406624">
      <w:pPr>
        <w:numPr>
          <w:ilvl w:val="0"/>
          <w:numId w:val="7"/>
        </w:numPr>
        <w:spacing w:line="276" w:lineRule="auto"/>
        <w:ind w:left="720" w:right="720"/>
        <w:jc w:val="both"/>
        <w:rPr>
          <w:rFonts w:ascii="Calibri" w:hAnsi="Calibri" w:cs="Arial"/>
          <w:sz w:val="22"/>
          <w:szCs w:val="22"/>
        </w:rPr>
      </w:pPr>
      <w:r>
        <w:rPr>
          <w:rFonts w:ascii="Calibri" w:hAnsi="Calibri" w:cs="Arial"/>
          <w:sz w:val="22"/>
          <w:szCs w:val="22"/>
        </w:rPr>
        <w:t>Flexible s</w:t>
      </w:r>
      <w:r w:rsidRPr="00B843C3">
        <w:rPr>
          <w:rFonts w:ascii="Calibri" w:hAnsi="Calibri" w:cs="Arial"/>
          <w:sz w:val="22"/>
          <w:szCs w:val="22"/>
        </w:rPr>
        <w:t>chedule/Ability to work occasional evenings/weekends</w:t>
      </w:r>
    </w:p>
    <w:p w14:paraId="2CFEEF79" w14:textId="77777777" w:rsidR="000B4134" w:rsidRPr="00B843C3" w:rsidRDefault="000B4134" w:rsidP="00406624">
      <w:pPr>
        <w:numPr>
          <w:ilvl w:val="0"/>
          <w:numId w:val="7"/>
        </w:numPr>
        <w:spacing w:line="276" w:lineRule="auto"/>
        <w:ind w:left="720" w:right="720"/>
        <w:jc w:val="both"/>
        <w:rPr>
          <w:rFonts w:ascii="Calibri" w:hAnsi="Calibri" w:cs="Arial"/>
          <w:sz w:val="22"/>
          <w:szCs w:val="22"/>
        </w:rPr>
      </w:pPr>
      <w:r w:rsidRPr="00B843C3">
        <w:rPr>
          <w:rFonts w:ascii="Calibri" w:hAnsi="Calibri" w:cs="Arial"/>
          <w:sz w:val="22"/>
          <w:szCs w:val="22"/>
        </w:rPr>
        <w:t xml:space="preserve">Motivation and aptitude for networking and outreach </w:t>
      </w:r>
    </w:p>
    <w:p w14:paraId="4B35C894" w14:textId="77777777" w:rsidR="000B4134" w:rsidRPr="00B843C3" w:rsidRDefault="000B4134" w:rsidP="00406624">
      <w:pPr>
        <w:numPr>
          <w:ilvl w:val="0"/>
          <w:numId w:val="7"/>
        </w:numPr>
        <w:spacing w:line="276" w:lineRule="auto"/>
        <w:ind w:left="720" w:right="720"/>
        <w:jc w:val="both"/>
        <w:rPr>
          <w:rFonts w:ascii="Calibri" w:hAnsi="Calibri" w:cs="Arial"/>
          <w:sz w:val="22"/>
          <w:szCs w:val="22"/>
        </w:rPr>
      </w:pPr>
      <w:r>
        <w:rPr>
          <w:rFonts w:ascii="Calibri" w:hAnsi="Calibri" w:cs="Arial"/>
          <w:sz w:val="22"/>
          <w:szCs w:val="22"/>
        </w:rPr>
        <w:t>Committed to actively r</w:t>
      </w:r>
      <w:r w:rsidRPr="00B843C3">
        <w:rPr>
          <w:rFonts w:ascii="Calibri" w:hAnsi="Calibri" w:cs="Arial"/>
          <w:sz w:val="22"/>
          <w:szCs w:val="22"/>
        </w:rPr>
        <w:t>ecruit</w:t>
      </w:r>
      <w:r>
        <w:rPr>
          <w:rFonts w:ascii="Calibri" w:hAnsi="Calibri" w:cs="Arial"/>
          <w:sz w:val="22"/>
          <w:szCs w:val="22"/>
        </w:rPr>
        <w:t>ing</w:t>
      </w:r>
      <w:r w:rsidRPr="00B843C3">
        <w:rPr>
          <w:rFonts w:ascii="Calibri" w:hAnsi="Calibri" w:cs="Arial"/>
          <w:sz w:val="22"/>
          <w:szCs w:val="22"/>
        </w:rPr>
        <w:t>, select</w:t>
      </w:r>
      <w:r>
        <w:rPr>
          <w:rFonts w:ascii="Calibri" w:hAnsi="Calibri" w:cs="Arial"/>
          <w:sz w:val="22"/>
          <w:szCs w:val="22"/>
        </w:rPr>
        <w:t xml:space="preserve">ing, on-boarding </w:t>
      </w:r>
      <w:r w:rsidRPr="00B843C3">
        <w:rPr>
          <w:rFonts w:ascii="Calibri" w:hAnsi="Calibri" w:cs="Arial"/>
          <w:sz w:val="22"/>
          <w:szCs w:val="22"/>
        </w:rPr>
        <w:t>and</w:t>
      </w:r>
      <w:r>
        <w:rPr>
          <w:rFonts w:ascii="Calibri" w:hAnsi="Calibri" w:cs="Arial"/>
          <w:sz w:val="22"/>
          <w:szCs w:val="22"/>
        </w:rPr>
        <w:t xml:space="preserve"> managing</w:t>
      </w:r>
      <w:r w:rsidRPr="00B843C3">
        <w:rPr>
          <w:rFonts w:ascii="Calibri" w:hAnsi="Calibri" w:cs="Arial"/>
          <w:sz w:val="22"/>
          <w:szCs w:val="22"/>
        </w:rPr>
        <w:t xml:space="preserve"> </w:t>
      </w:r>
      <w:r>
        <w:rPr>
          <w:rFonts w:ascii="Calibri" w:hAnsi="Calibri" w:cs="Arial"/>
          <w:sz w:val="22"/>
          <w:szCs w:val="22"/>
        </w:rPr>
        <w:t>mentors</w:t>
      </w:r>
    </w:p>
    <w:p w14:paraId="695CA483" w14:textId="77777777" w:rsidR="000B4134" w:rsidRDefault="000B4134" w:rsidP="00406624">
      <w:pPr>
        <w:numPr>
          <w:ilvl w:val="0"/>
          <w:numId w:val="7"/>
        </w:numPr>
        <w:spacing w:line="276" w:lineRule="auto"/>
        <w:ind w:left="720" w:right="720"/>
        <w:jc w:val="both"/>
        <w:rPr>
          <w:rFonts w:ascii="Calibri" w:hAnsi="Calibri" w:cs="Arial"/>
          <w:sz w:val="22"/>
          <w:szCs w:val="22"/>
        </w:rPr>
      </w:pPr>
      <w:r w:rsidRPr="00B843C3">
        <w:rPr>
          <w:rFonts w:ascii="Calibri" w:hAnsi="Calibri" w:cs="Arial"/>
          <w:sz w:val="22"/>
          <w:szCs w:val="22"/>
        </w:rPr>
        <w:t>Ability to p</w:t>
      </w:r>
      <w:r>
        <w:rPr>
          <w:rFonts w:ascii="Calibri" w:hAnsi="Calibri" w:cs="Arial"/>
          <w:sz w:val="22"/>
          <w:szCs w:val="22"/>
        </w:rPr>
        <w:t xml:space="preserve">lan, </w:t>
      </w:r>
      <w:r w:rsidRPr="00B843C3">
        <w:rPr>
          <w:rFonts w:ascii="Calibri" w:hAnsi="Calibri" w:cs="Arial"/>
          <w:sz w:val="22"/>
          <w:szCs w:val="22"/>
        </w:rPr>
        <w:t xml:space="preserve">execute </w:t>
      </w:r>
      <w:r>
        <w:rPr>
          <w:rFonts w:ascii="Calibri" w:hAnsi="Calibri" w:cs="Arial"/>
          <w:sz w:val="22"/>
          <w:szCs w:val="22"/>
        </w:rPr>
        <w:t xml:space="preserve">and document </w:t>
      </w:r>
      <w:r w:rsidRPr="00B843C3">
        <w:rPr>
          <w:rFonts w:ascii="Calibri" w:hAnsi="Calibri" w:cs="Arial"/>
          <w:sz w:val="22"/>
          <w:szCs w:val="22"/>
        </w:rPr>
        <w:t xml:space="preserve">site-based group activities and off-site field trips </w:t>
      </w:r>
    </w:p>
    <w:p w14:paraId="2220321F" w14:textId="77777777" w:rsidR="000B4134" w:rsidRPr="00B843C3" w:rsidRDefault="000B4134" w:rsidP="00406624">
      <w:pPr>
        <w:numPr>
          <w:ilvl w:val="0"/>
          <w:numId w:val="7"/>
        </w:numPr>
        <w:spacing w:line="276" w:lineRule="auto"/>
        <w:ind w:left="720" w:right="720"/>
        <w:jc w:val="both"/>
        <w:rPr>
          <w:rFonts w:ascii="Calibri" w:hAnsi="Calibri" w:cs="Arial"/>
          <w:sz w:val="22"/>
          <w:szCs w:val="22"/>
        </w:rPr>
      </w:pPr>
      <w:r>
        <w:rPr>
          <w:rFonts w:ascii="Calibri" w:hAnsi="Calibri" w:cs="Arial"/>
          <w:sz w:val="22"/>
          <w:szCs w:val="22"/>
        </w:rPr>
        <w:t>Flexibility, patience, and a good sense of humor!</w:t>
      </w:r>
    </w:p>
    <w:p w14:paraId="29FB3E36" w14:textId="77777777" w:rsidR="00C83533" w:rsidRPr="00406624" w:rsidRDefault="00406624" w:rsidP="00406624">
      <w:pPr>
        <w:numPr>
          <w:ilvl w:val="0"/>
          <w:numId w:val="7"/>
        </w:numPr>
        <w:ind w:left="720" w:right="720"/>
        <w:rPr>
          <w:rFonts w:ascii="Calibri" w:eastAsia="Calibri" w:hAnsi="Calibri" w:cs="Calibri"/>
          <w:sz w:val="22"/>
          <w:szCs w:val="22"/>
        </w:rPr>
      </w:pPr>
      <w:r w:rsidRPr="00406624">
        <w:rPr>
          <w:rFonts w:ascii="Calibri" w:eastAsia="Calibri" w:hAnsi="Calibri" w:cs="Calibri"/>
          <w:sz w:val="22"/>
          <w:szCs w:val="22"/>
        </w:rPr>
        <w:t>Experience with and/or commitment to youth development</w:t>
      </w:r>
    </w:p>
    <w:p w14:paraId="268E7729" w14:textId="7F001364" w:rsidR="00C83533" w:rsidRDefault="00406624" w:rsidP="00406624">
      <w:pPr>
        <w:numPr>
          <w:ilvl w:val="0"/>
          <w:numId w:val="7"/>
        </w:numPr>
        <w:ind w:left="720" w:right="720"/>
        <w:rPr>
          <w:rFonts w:ascii="Calibri" w:eastAsia="Calibri" w:hAnsi="Calibri" w:cs="Calibri"/>
          <w:sz w:val="22"/>
          <w:szCs w:val="22"/>
        </w:rPr>
      </w:pPr>
      <w:r>
        <w:rPr>
          <w:rFonts w:ascii="Calibri" w:eastAsia="Calibri" w:hAnsi="Calibri" w:cs="Calibri"/>
          <w:sz w:val="22"/>
          <w:szCs w:val="22"/>
        </w:rPr>
        <w:t xml:space="preserve">Must be a U.S. citizen, national, or legal permanent resident alien </w:t>
      </w:r>
    </w:p>
    <w:p w14:paraId="427E15B1" w14:textId="77777777" w:rsidR="00C83533" w:rsidRDefault="00406624" w:rsidP="00406624">
      <w:pPr>
        <w:numPr>
          <w:ilvl w:val="0"/>
          <w:numId w:val="7"/>
        </w:numPr>
        <w:ind w:left="720" w:right="720"/>
        <w:rPr>
          <w:rFonts w:ascii="Calibri" w:eastAsia="Calibri" w:hAnsi="Calibri" w:cs="Calibri"/>
          <w:sz w:val="22"/>
          <w:szCs w:val="22"/>
        </w:rPr>
      </w:pPr>
      <w:r>
        <w:rPr>
          <w:rFonts w:ascii="Calibri" w:eastAsia="Calibri" w:hAnsi="Calibri" w:cs="Calibri"/>
          <w:sz w:val="22"/>
          <w:szCs w:val="22"/>
        </w:rPr>
        <w:t xml:space="preserve">Must be willing to undergo a National Service Criminal History Check, including screenings through the National Sex Offender Public Website, a name-based search of the statewide criminal history registry and a </w:t>
      </w:r>
      <w:proofErr w:type="gramStart"/>
      <w:r>
        <w:rPr>
          <w:rFonts w:ascii="Calibri" w:eastAsia="Calibri" w:hAnsi="Calibri" w:cs="Calibri"/>
          <w:sz w:val="22"/>
          <w:szCs w:val="22"/>
        </w:rPr>
        <w:t>fingerprint based</w:t>
      </w:r>
      <w:proofErr w:type="gramEnd"/>
      <w:r>
        <w:rPr>
          <w:rFonts w:ascii="Calibri" w:eastAsia="Calibri" w:hAnsi="Calibri" w:cs="Calibri"/>
          <w:sz w:val="22"/>
          <w:szCs w:val="22"/>
        </w:rPr>
        <w:t xml:space="preserve"> FBI check. *Eligibility to participate in the </w:t>
      </w:r>
      <w:proofErr w:type="spellStart"/>
      <w:r>
        <w:rPr>
          <w:rFonts w:ascii="Calibri" w:eastAsia="Calibri" w:hAnsi="Calibri" w:cs="Calibri"/>
          <w:sz w:val="22"/>
          <w:szCs w:val="22"/>
        </w:rPr>
        <w:t>AAoM</w:t>
      </w:r>
      <w:proofErr w:type="spellEnd"/>
      <w:r>
        <w:rPr>
          <w:rFonts w:ascii="Calibri" w:eastAsia="Calibri" w:hAnsi="Calibri" w:cs="Calibri"/>
          <w:sz w:val="22"/>
          <w:szCs w:val="22"/>
        </w:rPr>
        <w:t xml:space="preserve"> program is contingent on the results of this screening</w:t>
      </w:r>
    </w:p>
    <w:p w14:paraId="7A13112C" w14:textId="77777777" w:rsidR="00C83533" w:rsidRDefault="00406624" w:rsidP="00406624">
      <w:pPr>
        <w:numPr>
          <w:ilvl w:val="0"/>
          <w:numId w:val="7"/>
        </w:numPr>
        <w:ind w:left="720" w:right="720"/>
        <w:rPr>
          <w:rFonts w:ascii="Calibri" w:eastAsia="Calibri" w:hAnsi="Calibri" w:cs="Calibri"/>
          <w:sz w:val="22"/>
          <w:szCs w:val="22"/>
        </w:rPr>
      </w:pPr>
      <w:r>
        <w:rPr>
          <w:rFonts w:ascii="Calibri" w:eastAsia="Calibri" w:hAnsi="Calibri" w:cs="Calibri"/>
          <w:sz w:val="22"/>
          <w:szCs w:val="22"/>
        </w:rPr>
        <w:t>BA/BS strongly preferred or equivalent experience</w:t>
      </w:r>
    </w:p>
    <w:p w14:paraId="4886B813" w14:textId="77777777" w:rsidR="00C83533" w:rsidRDefault="00406624" w:rsidP="00406624">
      <w:pPr>
        <w:numPr>
          <w:ilvl w:val="0"/>
          <w:numId w:val="7"/>
        </w:numPr>
        <w:ind w:left="720" w:right="720"/>
        <w:rPr>
          <w:rFonts w:ascii="Calibri" w:eastAsia="Calibri" w:hAnsi="Calibri" w:cs="Calibri"/>
          <w:sz w:val="22"/>
          <w:szCs w:val="22"/>
        </w:rPr>
      </w:pPr>
      <w:r>
        <w:rPr>
          <w:rFonts w:ascii="Calibri" w:eastAsia="Calibri" w:hAnsi="Calibri" w:cs="Calibri"/>
          <w:sz w:val="22"/>
          <w:szCs w:val="22"/>
        </w:rPr>
        <w:t>A passion for volunteerism and community service</w:t>
      </w:r>
    </w:p>
    <w:p w14:paraId="73508ABD" w14:textId="77777777" w:rsidR="00C83533" w:rsidRDefault="00C83533">
      <w:pPr>
        <w:pBdr>
          <w:top w:val="nil"/>
          <w:left w:val="nil"/>
          <w:bottom w:val="nil"/>
          <w:right w:val="nil"/>
          <w:between w:val="nil"/>
        </w:pBdr>
        <w:ind w:right="720"/>
        <w:rPr>
          <w:rFonts w:ascii="Calibri" w:eastAsia="Calibri" w:hAnsi="Calibri" w:cs="Calibri"/>
          <w:sz w:val="22"/>
          <w:szCs w:val="22"/>
        </w:rPr>
      </w:pPr>
    </w:p>
    <w:p w14:paraId="73E76CB1" w14:textId="77777777" w:rsidR="00C83533" w:rsidRDefault="00406624">
      <w:pPr>
        <w:pBdr>
          <w:top w:val="nil"/>
          <w:left w:val="nil"/>
          <w:bottom w:val="nil"/>
          <w:right w:val="nil"/>
          <w:between w:val="nil"/>
        </w:pBdr>
        <w:ind w:right="720"/>
        <w:rPr>
          <w:rFonts w:ascii="Calibri" w:eastAsia="Calibri" w:hAnsi="Calibri" w:cs="Calibri"/>
          <w:b/>
          <w:color w:val="000000"/>
          <w:sz w:val="22"/>
          <w:szCs w:val="22"/>
        </w:rPr>
      </w:pPr>
      <w:r>
        <w:rPr>
          <w:rFonts w:ascii="Calibri" w:eastAsia="Calibri" w:hAnsi="Calibri" w:cs="Calibri"/>
          <w:b/>
          <w:color w:val="000000"/>
          <w:sz w:val="22"/>
          <w:szCs w:val="22"/>
        </w:rPr>
        <w:t>Position Benefits</w:t>
      </w:r>
    </w:p>
    <w:p w14:paraId="1041C235" w14:textId="59F46D69" w:rsidR="00C83533" w:rsidRDefault="00406624">
      <w:pPr>
        <w:pBdr>
          <w:top w:val="nil"/>
          <w:left w:val="nil"/>
          <w:bottom w:val="nil"/>
          <w:right w:val="nil"/>
          <w:between w:val="nil"/>
        </w:pBdr>
        <w:ind w:right="720"/>
        <w:rPr>
          <w:rFonts w:ascii="Calibri" w:eastAsia="Calibri" w:hAnsi="Calibri" w:cs="Calibri"/>
          <w:b/>
          <w:sz w:val="22"/>
          <w:szCs w:val="22"/>
        </w:rPr>
      </w:pPr>
      <w:r>
        <w:rPr>
          <w:rFonts w:ascii="Calibri" w:eastAsia="Calibri" w:hAnsi="Calibri" w:cs="Calibri"/>
          <w:b/>
          <w:sz w:val="22"/>
          <w:szCs w:val="22"/>
        </w:rPr>
        <w:t xml:space="preserve">For an </w:t>
      </w:r>
      <w:r w:rsidR="00340121">
        <w:rPr>
          <w:rFonts w:ascii="Calibri" w:eastAsia="Calibri" w:hAnsi="Calibri" w:cs="Calibri"/>
          <w:b/>
          <w:sz w:val="22"/>
          <w:szCs w:val="22"/>
        </w:rPr>
        <w:t>eleven-month</w:t>
      </w:r>
      <w:r>
        <w:rPr>
          <w:rFonts w:ascii="Calibri" w:eastAsia="Calibri" w:hAnsi="Calibri" w:cs="Calibri"/>
          <w:b/>
          <w:sz w:val="22"/>
          <w:szCs w:val="22"/>
        </w:rPr>
        <w:t>, full-time commitment and 1,700 hours of AmeriCorps service Fellows receive:</w:t>
      </w:r>
    </w:p>
    <w:p w14:paraId="45C42121" w14:textId="77777777" w:rsidR="00C83533" w:rsidRDefault="00406624">
      <w:pPr>
        <w:numPr>
          <w:ilvl w:val="0"/>
          <w:numId w:val="3"/>
        </w:numPr>
        <w:ind w:right="720"/>
        <w:rPr>
          <w:rFonts w:ascii="Calibri" w:eastAsia="Calibri" w:hAnsi="Calibri" w:cs="Calibri"/>
          <w:sz w:val="22"/>
          <w:szCs w:val="22"/>
        </w:rPr>
      </w:pPr>
      <w:r>
        <w:rPr>
          <w:rFonts w:ascii="Calibri" w:eastAsia="Calibri" w:hAnsi="Calibri" w:cs="Calibri"/>
          <w:sz w:val="22"/>
          <w:szCs w:val="22"/>
        </w:rPr>
        <w:t>Annual stipend of up to $15,000</w:t>
      </w:r>
    </w:p>
    <w:p w14:paraId="1037B978" w14:textId="77777777" w:rsidR="00C83533" w:rsidRDefault="00406624">
      <w:pPr>
        <w:numPr>
          <w:ilvl w:val="0"/>
          <w:numId w:val="3"/>
        </w:numPr>
        <w:ind w:right="720"/>
        <w:rPr>
          <w:rFonts w:ascii="Calibri" w:eastAsia="Calibri" w:hAnsi="Calibri" w:cs="Calibri"/>
          <w:sz w:val="22"/>
          <w:szCs w:val="22"/>
        </w:rPr>
      </w:pPr>
      <w:r>
        <w:rPr>
          <w:rFonts w:ascii="Calibri" w:eastAsia="Calibri" w:hAnsi="Calibri" w:cs="Calibri"/>
          <w:sz w:val="22"/>
          <w:szCs w:val="22"/>
        </w:rPr>
        <w:t>Free health care coverage</w:t>
      </w:r>
    </w:p>
    <w:p w14:paraId="44D2F933" w14:textId="7D6AAAF5" w:rsidR="00C83533" w:rsidRDefault="00BE5790">
      <w:pPr>
        <w:numPr>
          <w:ilvl w:val="0"/>
          <w:numId w:val="3"/>
        </w:numPr>
        <w:ind w:right="720"/>
        <w:rPr>
          <w:rFonts w:ascii="Calibri" w:eastAsia="Calibri" w:hAnsi="Calibri" w:cs="Calibri"/>
          <w:sz w:val="22"/>
          <w:szCs w:val="22"/>
        </w:rPr>
      </w:pPr>
      <w:r>
        <w:rPr>
          <w:rFonts w:ascii="Calibri" w:eastAsia="Calibri" w:hAnsi="Calibri" w:cs="Calibri"/>
          <w:sz w:val="22"/>
          <w:szCs w:val="22"/>
        </w:rPr>
        <w:t xml:space="preserve">Up to </w:t>
      </w:r>
      <w:r w:rsidR="00406624">
        <w:rPr>
          <w:rFonts w:ascii="Calibri" w:eastAsia="Calibri" w:hAnsi="Calibri" w:cs="Calibri"/>
          <w:sz w:val="22"/>
          <w:szCs w:val="22"/>
        </w:rPr>
        <w:t>$</w:t>
      </w:r>
      <w:r w:rsidR="00382A3B">
        <w:rPr>
          <w:rFonts w:ascii="Calibri" w:eastAsia="Calibri" w:hAnsi="Calibri" w:cs="Calibri"/>
          <w:sz w:val="22"/>
          <w:szCs w:val="22"/>
        </w:rPr>
        <w:t>6195</w:t>
      </w:r>
      <w:r w:rsidR="00406624">
        <w:rPr>
          <w:rFonts w:ascii="Calibri" w:eastAsia="Calibri" w:hAnsi="Calibri" w:cs="Calibri"/>
          <w:sz w:val="22"/>
          <w:szCs w:val="22"/>
        </w:rPr>
        <w:t xml:space="preserve"> Education Award, Loan deferment and interest accrual payment for qualifying loans upon completion of service</w:t>
      </w:r>
    </w:p>
    <w:p w14:paraId="6CAEF3BD" w14:textId="77777777" w:rsidR="00C83533" w:rsidRDefault="00406624">
      <w:pPr>
        <w:numPr>
          <w:ilvl w:val="0"/>
          <w:numId w:val="3"/>
        </w:numPr>
        <w:ind w:right="720"/>
        <w:rPr>
          <w:rFonts w:ascii="Calibri" w:eastAsia="Calibri" w:hAnsi="Calibri" w:cs="Calibri"/>
          <w:sz w:val="22"/>
          <w:szCs w:val="22"/>
        </w:rPr>
      </w:pPr>
      <w:r>
        <w:rPr>
          <w:rFonts w:ascii="Calibri" w:eastAsia="Calibri" w:hAnsi="Calibri" w:cs="Calibri"/>
          <w:sz w:val="22"/>
          <w:szCs w:val="22"/>
        </w:rPr>
        <w:t>Graduate certificate in Youth Development and Social Equity from Boston University</w:t>
      </w:r>
    </w:p>
    <w:p w14:paraId="0EC98E2D" w14:textId="77777777" w:rsidR="00C83533" w:rsidRDefault="00406624">
      <w:pPr>
        <w:numPr>
          <w:ilvl w:val="0"/>
          <w:numId w:val="3"/>
        </w:numPr>
        <w:ind w:right="720"/>
        <w:rPr>
          <w:rFonts w:ascii="Calibri" w:eastAsia="Calibri" w:hAnsi="Calibri" w:cs="Calibri"/>
          <w:sz w:val="22"/>
          <w:szCs w:val="22"/>
        </w:rPr>
      </w:pPr>
      <w:r>
        <w:rPr>
          <w:rFonts w:ascii="Calibri" w:eastAsia="Calibri" w:hAnsi="Calibri" w:cs="Calibri"/>
          <w:sz w:val="22"/>
          <w:szCs w:val="22"/>
        </w:rPr>
        <w:t xml:space="preserve">250+ hours of professional training and networking opportunities </w:t>
      </w:r>
    </w:p>
    <w:p w14:paraId="65601934" w14:textId="77777777" w:rsidR="00C83533" w:rsidRDefault="00C83533">
      <w:pPr>
        <w:ind w:right="720"/>
        <w:rPr>
          <w:rFonts w:ascii="Calibri" w:eastAsia="Calibri" w:hAnsi="Calibri" w:cs="Calibri"/>
          <w:sz w:val="22"/>
          <w:szCs w:val="22"/>
        </w:rPr>
      </w:pPr>
    </w:p>
    <w:p w14:paraId="32B3DD52" w14:textId="77777777" w:rsidR="00C83533" w:rsidRDefault="00406624">
      <w:pPr>
        <w:ind w:right="720"/>
        <w:rPr>
          <w:rFonts w:ascii="Calibri" w:eastAsia="Calibri" w:hAnsi="Calibri" w:cs="Calibri"/>
          <w:sz w:val="22"/>
          <w:szCs w:val="22"/>
        </w:rPr>
      </w:pPr>
      <w:r>
        <w:rPr>
          <w:rFonts w:ascii="Calibri" w:eastAsia="Calibri" w:hAnsi="Calibri" w:cs="Calibri"/>
          <w:b/>
          <w:sz w:val="22"/>
          <w:szCs w:val="22"/>
        </w:rPr>
        <w:t>To Apply:</w:t>
      </w:r>
    </w:p>
    <w:p w14:paraId="393E6F2D" w14:textId="77777777" w:rsidR="00C83533" w:rsidRDefault="00406624">
      <w:pPr>
        <w:ind w:right="720"/>
        <w:rPr>
          <w:rFonts w:ascii="Calibri" w:eastAsia="Calibri" w:hAnsi="Calibri" w:cs="Calibri"/>
          <w:color w:val="FF0000"/>
          <w:sz w:val="22"/>
          <w:szCs w:val="22"/>
          <w:u w:val="single"/>
        </w:rPr>
      </w:pPr>
      <w:bookmarkStart w:id="0" w:name="_gjdgxs" w:colFirst="0" w:colLast="0"/>
      <w:bookmarkEnd w:id="0"/>
      <w:r>
        <w:rPr>
          <w:rFonts w:ascii="Calibri" w:eastAsia="Calibri" w:hAnsi="Calibri" w:cs="Calibri"/>
          <w:b/>
          <w:sz w:val="22"/>
          <w:szCs w:val="22"/>
          <w:u w:val="single"/>
        </w:rPr>
        <w:t xml:space="preserve">If you are interested in applying please submit on our online portal </w:t>
      </w:r>
      <w:hyperlink r:id="rId13">
        <w:r>
          <w:rPr>
            <w:rFonts w:ascii="Calibri" w:eastAsia="Calibri" w:hAnsi="Calibri" w:cs="Calibri"/>
            <w:b/>
            <w:color w:val="0000FF"/>
            <w:sz w:val="22"/>
            <w:szCs w:val="22"/>
            <w:u w:val="single"/>
          </w:rPr>
          <w:t>here</w:t>
        </w:r>
      </w:hyperlink>
      <w:r>
        <w:rPr>
          <w:rFonts w:ascii="Calibri" w:eastAsia="Calibri" w:hAnsi="Calibri" w:cs="Calibri"/>
          <w:b/>
          <w:sz w:val="22"/>
          <w:szCs w:val="22"/>
          <w:u w:val="single"/>
        </w:rPr>
        <w:t>.</w:t>
      </w:r>
      <w:r>
        <w:rPr>
          <w:rFonts w:ascii="Calibri" w:eastAsia="Calibri" w:hAnsi="Calibri" w:cs="Calibri"/>
          <w:sz w:val="22"/>
          <w:szCs w:val="22"/>
        </w:rPr>
        <w:t xml:space="preserve"> More information about the program can be found online at </w:t>
      </w:r>
      <w:hyperlink r:id="rId14">
        <w:r>
          <w:rPr>
            <w:rFonts w:ascii="Calibri" w:eastAsia="Calibri" w:hAnsi="Calibri" w:cs="Calibri"/>
            <w:color w:val="0000FF"/>
            <w:sz w:val="22"/>
            <w:szCs w:val="22"/>
            <w:u w:val="single"/>
          </w:rPr>
          <w:t>www.massmentors.org/ambassadors</w:t>
        </w:r>
      </w:hyperlink>
      <w:r>
        <w:rPr>
          <w:rFonts w:ascii="Calibri" w:eastAsia="Calibri" w:hAnsi="Calibri" w:cs="Calibri"/>
          <w:sz w:val="22"/>
          <w:szCs w:val="22"/>
        </w:rPr>
        <w:t xml:space="preserve"> including our full list of current open positions. </w:t>
      </w:r>
      <w:r>
        <w:rPr>
          <w:rFonts w:ascii="Calibri" w:eastAsia="Calibri" w:hAnsi="Calibri" w:cs="Calibri"/>
          <w:sz w:val="22"/>
          <w:szCs w:val="22"/>
          <w:u w:val="single"/>
        </w:rPr>
        <w:t>Note that 1 application is required PER organization if you are applying to more than one.</w:t>
      </w:r>
      <w:r>
        <w:rPr>
          <w:rFonts w:ascii="Calibri" w:eastAsia="Calibri" w:hAnsi="Calibri" w:cs="Calibri"/>
          <w:color w:val="FF0000"/>
          <w:sz w:val="22"/>
          <w:szCs w:val="22"/>
          <w:u w:val="single"/>
        </w:rPr>
        <w:t xml:space="preserve"> </w:t>
      </w:r>
    </w:p>
    <w:p w14:paraId="2B3BE9C4" w14:textId="77777777" w:rsidR="00C83533" w:rsidRDefault="00C83533">
      <w:pPr>
        <w:ind w:right="720"/>
        <w:rPr>
          <w:rFonts w:ascii="Calibri" w:eastAsia="Calibri" w:hAnsi="Calibri" w:cs="Calibri"/>
          <w:sz w:val="22"/>
          <w:szCs w:val="22"/>
        </w:rPr>
      </w:pPr>
    </w:p>
    <w:p w14:paraId="3483C491" w14:textId="111647A3" w:rsidR="00C83533" w:rsidRDefault="00406624">
      <w:pPr>
        <w:ind w:right="720"/>
        <w:rPr>
          <w:rFonts w:ascii="Calibri" w:eastAsia="Calibri" w:hAnsi="Calibri" w:cs="Calibri"/>
          <w:color w:val="FF0000"/>
          <w:sz w:val="22"/>
          <w:szCs w:val="22"/>
        </w:rPr>
      </w:pPr>
      <w:r>
        <w:rPr>
          <w:rFonts w:ascii="Calibri" w:eastAsia="Calibri" w:hAnsi="Calibri" w:cs="Calibri"/>
          <w:sz w:val="22"/>
          <w:szCs w:val="22"/>
        </w:rPr>
        <w:lastRenderedPageBreak/>
        <w:t xml:space="preserve">All applications require a resume and cover letter stating how you heard about this opportunity and why you are interested in serving as an Ambassador, either in Word / PDF format and two (2) references. </w:t>
      </w:r>
    </w:p>
    <w:p w14:paraId="3E18C9A4" w14:textId="77777777" w:rsidR="00C83533" w:rsidRDefault="00C83533">
      <w:pPr>
        <w:ind w:right="720"/>
        <w:rPr>
          <w:rFonts w:ascii="Calibri" w:eastAsia="Calibri" w:hAnsi="Calibri" w:cs="Calibri"/>
          <w:color w:val="FF0000"/>
          <w:sz w:val="22"/>
          <w:szCs w:val="22"/>
        </w:rPr>
      </w:pPr>
    </w:p>
    <w:p w14:paraId="57FC5FAF" w14:textId="77777777" w:rsidR="00C83533" w:rsidRDefault="00406624">
      <w:pPr>
        <w:ind w:right="720"/>
        <w:rPr>
          <w:rFonts w:ascii="Calibri" w:eastAsia="Calibri" w:hAnsi="Calibri" w:cs="Calibri"/>
          <w:sz w:val="22"/>
          <w:szCs w:val="22"/>
        </w:rPr>
      </w:pPr>
      <w:r>
        <w:rPr>
          <w:rFonts w:ascii="Calibri" w:eastAsia="Calibri" w:hAnsi="Calibri" w:cs="Calibri"/>
          <w:sz w:val="22"/>
          <w:szCs w:val="22"/>
        </w:rPr>
        <w:t>MMP is committed to building a culturally diverse staff and strongly encourages applications from persons with a disability, males, and minority candidates. Note: Positions are contingent upon continued CNCS grant funding.</w:t>
      </w:r>
    </w:p>
    <w:p w14:paraId="07EFA4E1" w14:textId="77777777" w:rsidR="00C83533" w:rsidRDefault="00C83533">
      <w:pPr>
        <w:ind w:right="720"/>
        <w:rPr>
          <w:rFonts w:ascii="Calibri" w:eastAsia="Calibri" w:hAnsi="Calibri" w:cs="Calibri"/>
          <w:sz w:val="22"/>
          <w:szCs w:val="22"/>
        </w:rPr>
      </w:pPr>
    </w:p>
    <w:p w14:paraId="0F94F939" w14:textId="77777777" w:rsidR="00C83533" w:rsidRDefault="00406624">
      <w:pPr>
        <w:ind w:right="720"/>
        <w:jc w:val="center"/>
        <w:rPr>
          <w:rFonts w:ascii="Calibri" w:eastAsia="Calibri" w:hAnsi="Calibri" w:cs="Calibri"/>
          <w:sz w:val="22"/>
          <w:szCs w:val="22"/>
        </w:rPr>
      </w:pPr>
      <w:r>
        <w:rPr>
          <w:rFonts w:ascii="Calibri" w:eastAsia="Calibri" w:hAnsi="Calibri" w:cs="Calibri"/>
          <w:b/>
          <w:sz w:val="22"/>
          <w:szCs w:val="22"/>
        </w:rPr>
        <w:t>For more information or questions:</w:t>
      </w:r>
    </w:p>
    <w:p w14:paraId="6129BCFF" w14:textId="77777777" w:rsidR="00C83533" w:rsidRDefault="00406624">
      <w:pPr>
        <w:ind w:right="720"/>
        <w:jc w:val="center"/>
        <w:rPr>
          <w:rFonts w:ascii="Calibri" w:eastAsia="Calibri" w:hAnsi="Calibri" w:cs="Calibri"/>
          <w:sz w:val="22"/>
          <w:szCs w:val="22"/>
        </w:rPr>
      </w:pPr>
      <w:r>
        <w:rPr>
          <w:rFonts w:ascii="Calibri" w:eastAsia="Calibri" w:hAnsi="Calibri" w:cs="Calibri"/>
          <w:sz w:val="22"/>
          <w:szCs w:val="22"/>
        </w:rPr>
        <w:t xml:space="preserve">Contact, Rosie McMahan, </w:t>
      </w:r>
      <w:proofErr w:type="spellStart"/>
      <w:r>
        <w:rPr>
          <w:rFonts w:ascii="Calibri" w:eastAsia="Calibri" w:hAnsi="Calibri" w:cs="Calibri"/>
          <w:sz w:val="22"/>
          <w:szCs w:val="22"/>
        </w:rPr>
        <w:t>AAoM</w:t>
      </w:r>
      <w:proofErr w:type="spellEnd"/>
      <w:r>
        <w:rPr>
          <w:rFonts w:ascii="Calibri" w:eastAsia="Calibri" w:hAnsi="Calibri" w:cs="Calibri"/>
          <w:sz w:val="22"/>
          <w:szCs w:val="22"/>
        </w:rPr>
        <w:t xml:space="preserve"> Program Manager, at </w:t>
      </w:r>
      <w:hyperlink r:id="rId15">
        <w:r>
          <w:rPr>
            <w:rFonts w:ascii="Calibri" w:eastAsia="Calibri" w:hAnsi="Calibri" w:cs="Calibri"/>
            <w:color w:val="1155CC"/>
            <w:sz w:val="22"/>
            <w:szCs w:val="22"/>
            <w:u w:val="single"/>
          </w:rPr>
          <w:t>rmcmahan@massmentors.org</w:t>
        </w:r>
      </w:hyperlink>
    </w:p>
    <w:p w14:paraId="194472CF" w14:textId="77777777" w:rsidR="00C83533" w:rsidRDefault="00C83533">
      <w:pPr>
        <w:ind w:right="720"/>
        <w:jc w:val="center"/>
        <w:rPr>
          <w:rFonts w:ascii="Calibri" w:eastAsia="Calibri" w:hAnsi="Calibri" w:cs="Calibri"/>
          <w:sz w:val="22"/>
          <w:szCs w:val="22"/>
        </w:rPr>
      </w:pPr>
    </w:p>
    <w:p w14:paraId="71F51F73" w14:textId="77777777" w:rsidR="00C83533" w:rsidRDefault="00406624">
      <w:pPr>
        <w:ind w:left="720" w:right="720"/>
        <w:jc w:val="center"/>
        <w:rPr>
          <w:rFonts w:ascii="Calibri" w:eastAsia="Calibri" w:hAnsi="Calibri" w:cs="Calibri"/>
          <w:sz w:val="22"/>
          <w:szCs w:val="22"/>
        </w:rPr>
      </w:pPr>
      <w:r>
        <w:rPr>
          <w:rFonts w:ascii="Calibri" w:eastAsia="Calibri" w:hAnsi="Calibri" w:cs="Calibri"/>
          <w:i/>
          <w:sz w:val="22"/>
          <w:szCs w:val="22"/>
        </w:rPr>
        <w:t xml:space="preserve">Mass Mentoring Partnership and its site partners are equal opportunity employers. </w:t>
      </w:r>
    </w:p>
    <w:p w14:paraId="63C47E14" w14:textId="77777777" w:rsidR="00C83533" w:rsidRDefault="00406624">
      <w:pPr>
        <w:ind w:left="720" w:right="720"/>
        <w:jc w:val="center"/>
        <w:rPr>
          <w:rFonts w:ascii="Calibri" w:eastAsia="Calibri" w:hAnsi="Calibri" w:cs="Calibri"/>
          <w:sz w:val="22"/>
          <w:szCs w:val="22"/>
        </w:rPr>
      </w:pPr>
      <w:r>
        <w:rPr>
          <w:rFonts w:ascii="Calibri" w:eastAsia="Calibri" w:hAnsi="Calibri" w:cs="Calibri"/>
          <w:i/>
          <w:sz w:val="22"/>
          <w:szCs w:val="22"/>
        </w:rPr>
        <w:t>Mass Mentoring Partnership makes reasonable accommodations for individuals with disabilities for interview as well as service term.</w:t>
      </w:r>
    </w:p>
    <w:sectPr w:rsidR="00C83533">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AC854" w14:textId="77777777" w:rsidR="003F6BCE" w:rsidRDefault="003F6BCE">
      <w:r>
        <w:separator/>
      </w:r>
    </w:p>
  </w:endnote>
  <w:endnote w:type="continuationSeparator" w:id="0">
    <w:p w14:paraId="422AA3F0" w14:textId="77777777" w:rsidR="003F6BCE" w:rsidRDefault="003F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C5C70" w14:textId="77777777" w:rsidR="003F6BCE" w:rsidRDefault="003F6BCE">
      <w:r>
        <w:separator/>
      </w:r>
    </w:p>
  </w:footnote>
  <w:footnote w:type="continuationSeparator" w:id="0">
    <w:p w14:paraId="474143D2" w14:textId="77777777" w:rsidR="003F6BCE" w:rsidRDefault="003F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A7D4" w14:textId="77777777" w:rsidR="00C83533" w:rsidRDefault="00406624">
    <w:pPr>
      <w:pBdr>
        <w:top w:val="nil"/>
        <w:left w:val="nil"/>
        <w:bottom w:val="nil"/>
        <w:right w:val="nil"/>
        <w:between w:val="nil"/>
      </w:pBdr>
      <w:tabs>
        <w:tab w:val="left" w:pos="3140"/>
        <w:tab w:val="center" w:pos="5400"/>
      </w:tabs>
      <w:rPr>
        <w:color w:val="000000"/>
      </w:rPr>
    </w:pP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27BA4"/>
    <w:multiLevelType w:val="multilevel"/>
    <w:tmpl w:val="370419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D71DFA"/>
    <w:multiLevelType w:val="hybridMultilevel"/>
    <w:tmpl w:val="782EE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421EA"/>
    <w:multiLevelType w:val="hybridMultilevel"/>
    <w:tmpl w:val="67440A9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C9C1D29"/>
    <w:multiLevelType w:val="multilevel"/>
    <w:tmpl w:val="D1962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B37EAD"/>
    <w:multiLevelType w:val="multilevel"/>
    <w:tmpl w:val="08749C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3A56B43"/>
    <w:multiLevelType w:val="hybridMultilevel"/>
    <w:tmpl w:val="5D1EDD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F6C3FB0"/>
    <w:multiLevelType w:val="hybridMultilevel"/>
    <w:tmpl w:val="383816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533"/>
    <w:rsid w:val="000B4134"/>
    <w:rsid w:val="00340121"/>
    <w:rsid w:val="00382A3B"/>
    <w:rsid w:val="003F6BCE"/>
    <w:rsid w:val="00406624"/>
    <w:rsid w:val="004A1A26"/>
    <w:rsid w:val="006B12FE"/>
    <w:rsid w:val="008D5107"/>
    <w:rsid w:val="00BE5790"/>
    <w:rsid w:val="00C83533"/>
    <w:rsid w:val="00D039AC"/>
    <w:rsid w:val="00E7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85A7"/>
  <w15:docId w15:val="{EAB53640-3037-439A-9E0C-C11BB370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0B4134"/>
    <w:pPr>
      <w:jc w:val="both"/>
    </w:pPr>
    <w:rPr>
      <w:rFonts w:ascii="Arial" w:hAnsi="Arial" w:cs="Arial"/>
      <w:sz w:val="20"/>
      <w:szCs w:val="20"/>
    </w:rPr>
  </w:style>
  <w:style w:type="character" w:customStyle="1" w:styleId="BodyTextChar">
    <w:name w:val="Body Text Char"/>
    <w:basedOn w:val="DefaultParagraphFont"/>
    <w:link w:val="BodyText"/>
    <w:rsid w:val="000B4134"/>
    <w:rPr>
      <w:rFonts w:ascii="Arial" w:hAnsi="Arial" w:cs="Arial"/>
      <w:sz w:val="20"/>
      <w:szCs w:val="20"/>
    </w:rPr>
  </w:style>
  <w:style w:type="paragraph" w:styleId="ListParagraph">
    <w:name w:val="List Paragraph"/>
    <w:basedOn w:val="Normal"/>
    <w:uiPriority w:val="34"/>
    <w:qFormat/>
    <w:rsid w:val="00406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ssmentoringpartnership.quickbase.com/db/bkqwqruv4?a=nw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smentor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mentors.org/ambassadors" TargetMode="External"/><Relationship Id="rId5" Type="http://schemas.openxmlformats.org/officeDocument/2006/relationships/styles" Target="styles.xml"/><Relationship Id="rId15" Type="http://schemas.openxmlformats.org/officeDocument/2006/relationships/hyperlink" Target="mailto:rmcmahan@massmentors.org"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ssmentors.org/ambassa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9923A23B9F74C8DCD397BD5E6B5B8" ma:contentTypeVersion="12" ma:contentTypeDescription="Create a new document." ma:contentTypeScope="" ma:versionID="2345b5df7a5e34915a2621b368942caa">
  <xsd:schema xmlns:xsd="http://www.w3.org/2001/XMLSchema" xmlns:xs="http://www.w3.org/2001/XMLSchema" xmlns:p="http://schemas.microsoft.com/office/2006/metadata/properties" xmlns:ns2="8bb0da32-5d5d-4941-b3f4-f905ef06b989" xmlns:ns3="054eb34c-4bb6-4719-949d-6b170116de1e" targetNamespace="http://schemas.microsoft.com/office/2006/metadata/properties" ma:root="true" ma:fieldsID="15044f7ce0c8ea141d6285f4c45aad01" ns2:_="" ns3:_="">
    <xsd:import namespace="8bb0da32-5d5d-4941-b3f4-f905ef06b989"/>
    <xsd:import namespace="054eb34c-4bb6-4719-949d-6b170116d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0da32-5d5d-4941-b3f4-f905ef06b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eb34c-4bb6-4719-949d-6b170116d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A5CEA-E0CD-49F6-BDBF-34707EEAD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0da32-5d5d-4941-b3f4-f905ef06b989"/>
    <ds:schemaRef ds:uri="054eb34c-4bb6-4719-949d-6b170116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B32E6-CC0B-4B69-8A64-594DB523BF32}">
  <ds:schemaRefs>
    <ds:schemaRef ds:uri="http://schemas.microsoft.com/sharepoint/v3/contenttype/forms"/>
  </ds:schemaRefs>
</ds:datastoreItem>
</file>

<file path=customXml/itemProps3.xml><?xml version="1.0" encoding="utf-8"?>
<ds:datastoreItem xmlns:ds="http://schemas.openxmlformats.org/officeDocument/2006/customXml" ds:itemID="{2F5D7B9A-B020-450B-8CA4-968E55AFC84D}">
  <ds:schemaRefs>
    <ds:schemaRef ds:uri="054eb34c-4bb6-4719-949d-6b170116de1e"/>
    <ds:schemaRef ds:uri="http://purl.org/dc/terms/"/>
    <ds:schemaRef ds:uri="http://schemas.microsoft.com/office/2006/metadata/properties"/>
    <ds:schemaRef ds:uri="http://purl.org/dc/dcmitype/"/>
    <ds:schemaRef ds:uri="8bb0da32-5d5d-4941-b3f4-f905ef06b989"/>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E Crowley</dc:creator>
  <cp:lastModifiedBy>Lena E Crowley</cp:lastModifiedBy>
  <cp:revision>2</cp:revision>
  <dcterms:created xsi:type="dcterms:W3CDTF">2020-07-15T23:02:00Z</dcterms:created>
  <dcterms:modified xsi:type="dcterms:W3CDTF">2020-07-15T23:02:00Z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0x010100F2C9923A23B9F74C8DCD397BD5E6B5B8</vt:lpwstr>
  </property>
</Properties>
</file>